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EF" w:rsidRPr="0006274A" w:rsidRDefault="009F29EF" w:rsidP="000A75AD">
      <w:pPr>
        <w:ind w:left="7788" w:right="-166" w:firstLine="708"/>
        <w:rPr>
          <w:rFonts w:ascii="Arial" w:hAnsi="Arial" w:cs="Arial"/>
          <w:b/>
        </w:rPr>
      </w:pPr>
      <w:r w:rsidRPr="0006274A">
        <w:rPr>
          <w:rFonts w:ascii="Arial" w:hAnsi="Arial" w:cs="Arial"/>
          <w:b/>
        </w:rPr>
        <w:t>Avis – tirage au sort</w:t>
      </w:r>
    </w:p>
    <w:p w:rsidR="009F29EF" w:rsidRPr="0006274A" w:rsidRDefault="009F29EF" w:rsidP="0006274A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06274A">
        <w:rPr>
          <w:rFonts w:ascii="Arial" w:hAnsi="Arial" w:cs="Arial"/>
          <w:b/>
          <w:sz w:val="144"/>
          <w:szCs w:val="144"/>
        </w:rPr>
        <w:t>AVIS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>Elections professionnelles 2018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 xml:space="preserve">Commission consultative paritaire de la catégorie </w:t>
      </w:r>
      <w:r w:rsidR="000A0815">
        <w:rPr>
          <w:rFonts w:ascii="Arial" w:hAnsi="Arial" w:cs="Arial"/>
          <w:b/>
          <w:sz w:val="40"/>
          <w:szCs w:val="40"/>
        </w:rPr>
        <w:t>B</w:t>
      </w:r>
      <w:r w:rsidRPr="002C3F8F">
        <w:rPr>
          <w:rFonts w:ascii="Arial" w:hAnsi="Arial" w:cs="Arial"/>
          <w:b/>
          <w:sz w:val="40"/>
          <w:szCs w:val="40"/>
        </w:rPr>
        <w:t xml:space="preserve"> (CCP </w:t>
      </w:r>
      <w:r w:rsidR="000A0815">
        <w:rPr>
          <w:rFonts w:ascii="Arial" w:hAnsi="Arial" w:cs="Arial"/>
          <w:b/>
          <w:sz w:val="40"/>
          <w:szCs w:val="40"/>
        </w:rPr>
        <w:t>B</w:t>
      </w:r>
      <w:r w:rsidRPr="002C3F8F">
        <w:rPr>
          <w:rFonts w:ascii="Arial" w:hAnsi="Arial" w:cs="Arial"/>
          <w:b/>
          <w:sz w:val="40"/>
          <w:szCs w:val="40"/>
        </w:rPr>
        <w:t>) placée auprès du Centre de gestion de la fonction publique territoriale de la Corrèze</w:t>
      </w:r>
    </w:p>
    <w:p w:rsidR="009F29EF" w:rsidRPr="0006274A" w:rsidRDefault="009F29EF">
      <w:pPr>
        <w:rPr>
          <w:rFonts w:ascii="Arial" w:hAnsi="Arial" w:cs="Arial"/>
          <w:sz w:val="24"/>
          <w:szCs w:val="24"/>
        </w:rPr>
      </w:pPr>
    </w:p>
    <w:p w:rsidR="009F29EF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le décret n°2016-1858 du 23 décembre 2016 relatif aux commissions consultatives paritaires,</w:t>
      </w:r>
    </w:p>
    <w:p w:rsidR="007A4063" w:rsidRPr="0006274A" w:rsidRDefault="007A4063" w:rsidP="007A4063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 l’arrêté interministériel en date du 04 juin 2018 fixant la date des prochaines élections professionnelles dans la fonction publique territoriale au jeudi 6 décembre 2018 (1 seul tour),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le procès-verbal de carence </w:t>
      </w:r>
      <w:r w:rsidR="009526EE">
        <w:rPr>
          <w:rFonts w:ascii="Arial" w:hAnsi="Arial" w:cs="Arial"/>
          <w:sz w:val="28"/>
          <w:szCs w:val="28"/>
        </w:rPr>
        <w:t xml:space="preserve">de dépôt de liste </w:t>
      </w:r>
      <w:r w:rsidR="009F29EF" w:rsidRPr="0006274A">
        <w:rPr>
          <w:rFonts w:ascii="Arial" w:hAnsi="Arial" w:cs="Arial"/>
          <w:sz w:val="28"/>
          <w:szCs w:val="28"/>
        </w:rPr>
        <w:t>dressé par le Président du Centre de gestion de la fonction publique territoriale de la Corrèze en date du 25 octobre 2018,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CONSIDERANT </w:t>
      </w:r>
      <w:r w:rsidR="009F29EF" w:rsidRPr="0006274A">
        <w:rPr>
          <w:rFonts w:ascii="Arial" w:hAnsi="Arial" w:cs="Arial"/>
          <w:sz w:val="28"/>
          <w:szCs w:val="28"/>
        </w:rPr>
        <w:t>l’absence de dépôt de liste de candidats par une organisation syndicale représentative, et que par voi</w:t>
      </w:r>
      <w:r w:rsidR="009526EE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de conséquence, il n’est pas possible de procéder au scrutin de la commission consultative paritaire de catégorie </w:t>
      </w:r>
      <w:r w:rsidR="000A0815">
        <w:rPr>
          <w:rFonts w:ascii="Arial" w:hAnsi="Arial" w:cs="Arial"/>
          <w:sz w:val="28"/>
          <w:szCs w:val="28"/>
        </w:rPr>
        <w:t>B</w:t>
      </w:r>
      <w:r w:rsidR="009F29EF" w:rsidRPr="0006274A">
        <w:rPr>
          <w:rFonts w:ascii="Arial" w:hAnsi="Arial" w:cs="Arial"/>
          <w:sz w:val="28"/>
          <w:szCs w:val="28"/>
        </w:rPr>
        <w:t xml:space="preserve"> prévu l</w:t>
      </w:r>
      <w:r w:rsidR="009526EE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06 décembre 2018,</w:t>
      </w:r>
    </w:p>
    <w:p w:rsidR="009F29EF" w:rsidRPr="0006274A" w:rsidRDefault="009F29EF" w:rsidP="0006274A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</w:p>
    <w:p w:rsidR="009F29EF" w:rsidRPr="0006274A" w:rsidRDefault="009F29EF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Je vous informe qu’en application des dispositions de l’article 17 du décret n°2016-1858 du 23 décembre 2016 :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L’attribution des </w:t>
      </w:r>
      <w:r w:rsidR="009526EE">
        <w:rPr>
          <w:rFonts w:ascii="Arial" w:hAnsi="Arial" w:cs="Arial"/>
          <w:sz w:val="28"/>
          <w:szCs w:val="28"/>
        </w:rPr>
        <w:t xml:space="preserve">2 </w:t>
      </w:r>
      <w:r w:rsidRPr="0006274A">
        <w:rPr>
          <w:rFonts w:ascii="Arial" w:hAnsi="Arial" w:cs="Arial"/>
          <w:sz w:val="28"/>
          <w:szCs w:val="28"/>
        </w:rPr>
        <w:t xml:space="preserve">sièges de la commission consultative paritaire de catégorie B sera faite par tirage au sort parmi les électeurs qui remplissent les conditions d’éligibilité, le : </w:t>
      </w:r>
    </w:p>
    <w:p w:rsidR="009F29EF" w:rsidRPr="0006274A" w:rsidRDefault="009F29EF" w:rsidP="0006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6274A">
        <w:rPr>
          <w:rFonts w:ascii="Arial" w:hAnsi="Arial" w:cs="Arial"/>
          <w:b/>
          <w:sz w:val="28"/>
          <w:szCs w:val="28"/>
        </w:rPr>
        <w:t>Jeudi 6 décembre 2018, à 9 heures 30, dans les locaux du Centre de gestion, 19C route de Champeau – 19007 TULLE Cedex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Tout électeur à la commission consultative paritaire de catégorie </w:t>
      </w:r>
      <w:r w:rsidR="000A0815">
        <w:rPr>
          <w:rFonts w:ascii="Arial" w:hAnsi="Arial" w:cs="Arial"/>
          <w:sz w:val="28"/>
          <w:szCs w:val="28"/>
        </w:rPr>
        <w:t>B</w:t>
      </w:r>
      <w:r w:rsidRPr="0006274A">
        <w:rPr>
          <w:rFonts w:ascii="Arial" w:hAnsi="Arial" w:cs="Arial"/>
          <w:sz w:val="28"/>
          <w:szCs w:val="28"/>
        </w:rPr>
        <w:t xml:space="preserve"> peut y assister.</w:t>
      </w:r>
    </w:p>
    <w:p w:rsidR="009F29EF" w:rsidRPr="009526EE" w:rsidRDefault="009F29EF" w:rsidP="0006274A">
      <w:pPr>
        <w:jc w:val="center"/>
        <w:rPr>
          <w:rFonts w:ascii="Arial" w:hAnsi="Arial" w:cs="Arial"/>
          <w:b/>
          <w:sz w:val="24"/>
          <w:szCs w:val="24"/>
        </w:rPr>
      </w:pPr>
      <w:r w:rsidRPr="009526EE">
        <w:rPr>
          <w:rFonts w:ascii="Arial" w:hAnsi="Arial" w:cs="Arial"/>
          <w:b/>
          <w:sz w:val="24"/>
          <w:szCs w:val="24"/>
        </w:rPr>
        <w:t xml:space="preserve">Fait à </w:t>
      </w:r>
      <w:r w:rsidR="0006274A" w:rsidRPr="009526EE">
        <w:rPr>
          <w:rFonts w:ascii="Arial" w:hAnsi="Arial" w:cs="Arial"/>
          <w:b/>
          <w:sz w:val="24"/>
          <w:szCs w:val="24"/>
        </w:rPr>
        <w:t>Tulle, le 19 novembre 2018</w:t>
      </w:r>
    </w:p>
    <w:p w:rsidR="0006274A" w:rsidRPr="009526EE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6EE">
        <w:rPr>
          <w:rFonts w:ascii="Arial" w:hAnsi="Arial" w:cs="Arial"/>
          <w:b/>
          <w:sz w:val="24"/>
          <w:szCs w:val="24"/>
        </w:rPr>
        <w:t>Le Président</w:t>
      </w:r>
    </w:p>
    <w:p w:rsidR="0006274A" w:rsidRPr="009526EE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26EE">
        <w:rPr>
          <w:rFonts w:ascii="Arial" w:hAnsi="Arial" w:cs="Arial"/>
          <w:b/>
          <w:sz w:val="24"/>
          <w:szCs w:val="24"/>
        </w:rPr>
        <w:t>Jean-Pierre LASSERRE</w:t>
      </w:r>
    </w:p>
    <w:sectPr w:rsidR="0006274A" w:rsidRPr="009526EE" w:rsidSect="000A75AD">
      <w:pgSz w:w="11906" w:h="16838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72"/>
    <w:multiLevelType w:val="hybridMultilevel"/>
    <w:tmpl w:val="86BEC0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2437"/>
    <w:multiLevelType w:val="hybridMultilevel"/>
    <w:tmpl w:val="1F40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EF"/>
    <w:rsid w:val="0006274A"/>
    <w:rsid w:val="000A0815"/>
    <w:rsid w:val="000A75AD"/>
    <w:rsid w:val="002C3F8F"/>
    <w:rsid w:val="007A4063"/>
    <w:rsid w:val="009526EE"/>
    <w:rsid w:val="009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C4AA"/>
  <w15:chartTrackingRefBased/>
  <w15:docId w15:val="{2E11B3E5-A0DC-4F36-8483-52A1DB2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</dc:creator>
  <cp:keywords/>
  <dc:description/>
  <cp:lastModifiedBy>Julie ROGER</cp:lastModifiedBy>
  <cp:revision>4</cp:revision>
  <cp:lastPrinted>2018-11-19T13:35:00Z</cp:lastPrinted>
  <dcterms:created xsi:type="dcterms:W3CDTF">2018-11-19T13:40:00Z</dcterms:created>
  <dcterms:modified xsi:type="dcterms:W3CDTF">2018-11-20T08:00:00Z</dcterms:modified>
</cp:coreProperties>
</file>